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5AE65" w14:textId="77777777" w:rsidR="007879A5" w:rsidRDefault="007879A5" w:rsidP="001F5123">
      <w:pPr>
        <w:spacing w:after="0" w:line="240" w:lineRule="auto"/>
        <w:rPr>
          <w:rFonts w:ascii="Times New Roman" w:hAnsi="Times New Roman" w:cs="Times New Roman"/>
          <w:b/>
          <w:bCs/>
          <w:sz w:val="28"/>
          <w:szCs w:val="28"/>
          <w:lang w:val="uk-UA"/>
        </w:rPr>
      </w:pPr>
    </w:p>
    <w:p w14:paraId="3FC03E85" w14:textId="77777777" w:rsidR="007879A5" w:rsidRPr="00CB5A9A" w:rsidRDefault="007879A5" w:rsidP="00CB5A9A">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ЗВІТ</w:t>
      </w:r>
    </w:p>
    <w:p w14:paraId="4D2B4863" w14:textId="77777777" w:rsidR="007879A5" w:rsidRPr="00CB5A9A" w:rsidRDefault="007879A5" w:rsidP="00CB5A9A">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 xml:space="preserve">про роботу старости </w:t>
      </w:r>
      <w:r w:rsidRPr="001F5123">
        <w:rPr>
          <w:rFonts w:ascii="Times New Roman" w:hAnsi="Times New Roman" w:cs="Times New Roman"/>
          <w:noProof/>
          <w:sz w:val="28"/>
          <w:szCs w:val="28"/>
          <w:lang w:val="uk-UA" w:eastAsia="ru-RU"/>
        </w:rPr>
        <w:t>  </w:t>
      </w:r>
      <w:r w:rsidRPr="001F5123">
        <w:rPr>
          <w:rFonts w:ascii="Times New Roman" w:hAnsi="Times New Roman" w:cs="Times New Roman"/>
          <w:b/>
          <w:bCs/>
          <w:noProof/>
          <w:sz w:val="28"/>
          <w:szCs w:val="28"/>
          <w:lang w:val="uk-UA" w:eastAsia="ru-RU"/>
        </w:rPr>
        <w:t>сіл Струмок та Спаське</w:t>
      </w:r>
      <w:r w:rsidRPr="001F5123">
        <w:rPr>
          <w:rFonts w:ascii="Times New Roman" w:hAnsi="Times New Roman" w:cs="Times New Roman"/>
          <w:noProof/>
          <w:sz w:val="28"/>
          <w:szCs w:val="28"/>
          <w:lang w:val="uk-UA" w:eastAsia="ru-RU"/>
        </w:rPr>
        <w:t xml:space="preserve">  </w:t>
      </w:r>
    </w:p>
    <w:p w14:paraId="1084D02A" w14:textId="77777777" w:rsidR="007879A5" w:rsidRPr="00CB5A9A" w:rsidRDefault="007879A5" w:rsidP="00CB5A9A">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 xml:space="preserve">Ковальова </w:t>
      </w:r>
      <w:r>
        <w:rPr>
          <w:rFonts w:ascii="Times New Roman" w:hAnsi="Times New Roman" w:cs="Times New Roman"/>
          <w:b/>
          <w:bCs/>
          <w:sz w:val="28"/>
          <w:szCs w:val="28"/>
          <w:lang w:val="uk-UA"/>
        </w:rPr>
        <w:t>Олега Миколайовича</w:t>
      </w:r>
    </w:p>
    <w:p w14:paraId="523298B3" w14:textId="77777777" w:rsidR="007879A5" w:rsidRDefault="007879A5" w:rsidP="00CB5A9A">
      <w:pPr>
        <w:spacing w:after="0" w:line="240" w:lineRule="auto"/>
        <w:jc w:val="center"/>
        <w:rPr>
          <w:rFonts w:ascii="Times New Roman" w:hAnsi="Times New Roman" w:cs="Times New Roman"/>
          <w:b/>
          <w:bCs/>
          <w:sz w:val="28"/>
          <w:szCs w:val="28"/>
          <w:lang w:val="uk-UA"/>
        </w:rPr>
      </w:pPr>
      <w:r w:rsidRPr="00CB5A9A">
        <w:rPr>
          <w:rFonts w:ascii="Times New Roman" w:hAnsi="Times New Roman" w:cs="Times New Roman"/>
          <w:b/>
          <w:bCs/>
          <w:sz w:val="28"/>
          <w:szCs w:val="28"/>
          <w:lang w:val="uk-UA"/>
        </w:rPr>
        <w:t>за 2022</w:t>
      </w:r>
      <w:r>
        <w:rPr>
          <w:rFonts w:ascii="Times New Roman" w:hAnsi="Times New Roman" w:cs="Times New Roman"/>
          <w:b/>
          <w:bCs/>
          <w:sz w:val="28"/>
          <w:szCs w:val="28"/>
          <w:lang w:val="uk-UA"/>
        </w:rPr>
        <w:t xml:space="preserve">  рік .</w:t>
      </w:r>
      <w:r w:rsidRPr="00CB5A9A">
        <w:rPr>
          <w:rFonts w:ascii="Times New Roman" w:hAnsi="Times New Roman" w:cs="Times New Roman"/>
          <w:b/>
          <w:bCs/>
          <w:sz w:val="28"/>
          <w:szCs w:val="28"/>
          <w:lang w:val="uk-UA"/>
        </w:rPr>
        <w:t xml:space="preserve"> </w:t>
      </w:r>
    </w:p>
    <w:p w14:paraId="7A18E2C4" w14:textId="77777777" w:rsidR="007879A5" w:rsidRPr="00CB5A9A" w:rsidRDefault="007879A5" w:rsidP="00413B49">
      <w:pPr>
        <w:spacing w:after="0" w:line="276" w:lineRule="auto"/>
        <w:jc w:val="center"/>
        <w:rPr>
          <w:rFonts w:ascii="Times New Roman" w:hAnsi="Times New Roman" w:cs="Times New Roman"/>
          <w:b/>
          <w:bCs/>
          <w:noProof/>
          <w:sz w:val="28"/>
          <w:szCs w:val="28"/>
          <w:bdr w:val="none" w:sz="0" w:space="0" w:color="auto" w:frame="1"/>
          <w:shd w:val="clear" w:color="auto" w:fill="FFFFFF"/>
          <w:lang w:val="uk-UA"/>
        </w:rPr>
      </w:pPr>
    </w:p>
    <w:p w14:paraId="1C469064" w14:textId="4AA1F587" w:rsidR="007879A5" w:rsidRPr="004D020E" w:rsidRDefault="007879A5" w:rsidP="004D020E">
      <w:pPr>
        <w:spacing w:after="0" w:line="240" w:lineRule="auto"/>
        <w:rPr>
          <w:rFonts w:ascii="Times New Roman" w:hAnsi="Times New Roman" w:cs="Times New Roman"/>
          <w:noProof/>
          <w:sz w:val="28"/>
          <w:szCs w:val="28"/>
          <w:lang w:val="uk-UA" w:eastAsia="ru-RU"/>
        </w:rPr>
      </w:pPr>
      <w:r>
        <w:rPr>
          <w:rFonts w:ascii="Times New Roman" w:hAnsi="Times New Roman" w:cs="Times New Roman"/>
          <w:noProof/>
          <w:sz w:val="28"/>
          <w:szCs w:val="28"/>
          <w:lang w:val="uk-UA"/>
        </w:rPr>
        <w:t xml:space="preserve">   </w:t>
      </w:r>
      <w:r w:rsidRPr="001F5123">
        <w:rPr>
          <w:rFonts w:ascii="Times New Roman" w:hAnsi="Times New Roman" w:cs="Times New Roman"/>
          <w:noProof/>
          <w:sz w:val="28"/>
          <w:szCs w:val="28"/>
          <w:lang w:val="uk-UA"/>
        </w:rPr>
        <w:t>Керуючись Конституцією та законаи України, актами Президента України, Кабінету Міністрів України, Регламентом Татарбунарської міської ради, Положенням про старосту села та іншими нормативно-правовими актами, що визначають порядок його діяльності та взаємовідносинами з Татарбунарської міської територіальною грома</w:t>
      </w:r>
      <w:r>
        <w:rPr>
          <w:rFonts w:ascii="Times New Roman" w:hAnsi="Times New Roman" w:cs="Times New Roman"/>
          <w:noProof/>
          <w:sz w:val="28"/>
          <w:szCs w:val="28"/>
          <w:lang w:val="uk-UA"/>
        </w:rPr>
        <w:t xml:space="preserve">дою, звітую про роботу старости </w:t>
      </w:r>
      <w:r w:rsidRPr="001F5123">
        <w:rPr>
          <w:rFonts w:ascii="Times New Roman" w:hAnsi="Times New Roman" w:cs="Times New Roman"/>
          <w:noProof/>
          <w:sz w:val="28"/>
          <w:szCs w:val="28"/>
          <w:lang w:val="uk-UA" w:eastAsia="ru-RU"/>
        </w:rPr>
        <w:t xml:space="preserve">сіл Струмок та Спаське </w:t>
      </w:r>
      <w:r w:rsidRPr="004D020E">
        <w:rPr>
          <w:rFonts w:ascii="Times New Roman" w:hAnsi="Times New Roman" w:cs="Times New Roman"/>
          <w:noProof/>
          <w:sz w:val="28"/>
          <w:szCs w:val="28"/>
          <w:lang w:val="uk-UA" w:eastAsia="ru-RU"/>
        </w:rPr>
        <w:t>за 2022  рік.</w:t>
      </w:r>
    </w:p>
    <w:p w14:paraId="5A1E1E00" w14:textId="77777777" w:rsidR="007879A5" w:rsidRPr="001F5123"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eastAsia="ru-RU"/>
        </w:rPr>
        <w:t>Звіт перед жителями - це відповідальність та відчуття тісної співпраці мене, як старости, з односельцями.</w:t>
      </w:r>
    </w:p>
    <w:p w14:paraId="5071BF64" w14:textId="77777777" w:rsidR="007879A5" w:rsidRPr="00DB1B92"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Адміністративна будівля </w:t>
      </w:r>
      <w:r>
        <w:rPr>
          <w:rFonts w:ascii="Times New Roman" w:hAnsi="Times New Roman" w:cs="Times New Roman"/>
          <w:noProof/>
          <w:sz w:val="28"/>
          <w:szCs w:val="28"/>
          <w:lang w:val="uk-UA"/>
        </w:rPr>
        <w:t>с. Струмок</w:t>
      </w:r>
      <w:r w:rsidRPr="00DB1B92">
        <w:rPr>
          <w:rFonts w:ascii="Times New Roman" w:hAnsi="Times New Roman" w:cs="Times New Roman"/>
          <w:noProof/>
          <w:sz w:val="28"/>
          <w:szCs w:val="28"/>
          <w:lang w:val="uk-UA" w:eastAsia="ru-RU"/>
        </w:rPr>
        <w:t>, яка є робочим місцем старости, знаходиться за адресою: вул. </w:t>
      </w:r>
      <w:r>
        <w:rPr>
          <w:rFonts w:ascii="Times New Roman" w:hAnsi="Times New Roman" w:cs="Times New Roman"/>
          <w:noProof/>
          <w:sz w:val="28"/>
          <w:szCs w:val="28"/>
          <w:lang w:val="uk-UA" w:eastAsia="ru-RU"/>
        </w:rPr>
        <w:t>Перемоги</w:t>
      </w:r>
      <w:r w:rsidRPr="00381308">
        <w:rPr>
          <w:rFonts w:ascii="Times New Roman" w:hAnsi="Times New Roman" w:cs="Times New Roman"/>
          <w:noProof/>
          <w:sz w:val="28"/>
          <w:szCs w:val="28"/>
          <w:lang w:val="uk-UA" w:eastAsia="ru-RU"/>
        </w:rPr>
        <w:t xml:space="preserve">, буд. </w:t>
      </w:r>
      <w:r>
        <w:rPr>
          <w:rFonts w:ascii="Times New Roman" w:hAnsi="Times New Roman" w:cs="Times New Roman"/>
          <w:noProof/>
          <w:sz w:val="28"/>
          <w:szCs w:val="28"/>
          <w:lang w:val="uk-UA" w:eastAsia="ru-RU"/>
        </w:rPr>
        <w:t>94-а</w:t>
      </w:r>
      <w:r w:rsidRPr="00DB1B92">
        <w:rPr>
          <w:rFonts w:ascii="Times New Roman" w:hAnsi="Times New Roman" w:cs="Times New Roman"/>
          <w:noProof/>
          <w:sz w:val="28"/>
          <w:szCs w:val="28"/>
          <w:lang w:val="uk-UA" w:eastAsia="ru-RU"/>
        </w:rPr>
        <w:t>, с. </w:t>
      </w:r>
      <w:r>
        <w:rPr>
          <w:rFonts w:ascii="Times New Roman" w:hAnsi="Times New Roman" w:cs="Times New Roman"/>
          <w:noProof/>
          <w:sz w:val="28"/>
          <w:szCs w:val="28"/>
          <w:lang w:val="uk-UA" w:eastAsia="ru-RU"/>
        </w:rPr>
        <w:t>Струмок</w:t>
      </w:r>
      <w:r w:rsidRPr="00DB1B9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Білгород-Дністровський</w:t>
      </w:r>
      <w:r w:rsidRPr="00DB1B92">
        <w:rPr>
          <w:rFonts w:ascii="Times New Roman" w:hAnsi="Times New Roman" w:cs="Times New Roman"/>
          <w:noProof/>
          <w:sz w:val="28"/>
          <w:szCs w:val="28"/>
          <w:lang w:val="uk-UA" w:eastAsia="ru-RU"/>
        </w:rPr>
        <w:t xml:space="preserve"> район, Одеська область.</w:t>
      </w:r>
    </w:p>
    <w:p w14:paraId="36C82D8E" w14:textId="77777777" w:rsidR="007879A5" w:rsidRPr="002345A7"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r w:rsidRPr="002345A7">
        <w:rPr>
          <w:rFonts w:ascii="Times New Roman" w:hAnsi="Times New Roman" w:cs="Times New Roman"/>
          <w:noProof/>
          <w:sz w:val="28"/>
          <w:szCs w:val="28"/>
          <w:lang w:val="uk-UA" w:eastAsia="ru-RU"/>
        </w:rPr>
        <w:t>14 липня 2021 року № 1638-IX  прийнято Закон України «Про внесення змін до деяких законодавчих актів України щодо розвитку інституту старост», який став важливим кроком для просування реформи децентралізації. Обов’язок старост - представлення інтересів жителів свого округу в територіальній громаді та надання відповідних адміністративних послуг. Саме у цьому суть реформи децентралізації – щоб потреби громад були почуті та вирішені на місцях.</w:t>
      </w:r>
    </w:p>
    <w:p w14:paraId="38886C57" w14:textId="77777777" w:rsidR="007879A5" w:rsidRPr="00DB1B92"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Частиною 6 статті 54 Закону України «Про місцеве самоврядування в Україні» від 21 травня 1997 року № 280/97-ВР встановлено, що при здійсненні наданих повноважень староста є відпо</w:t>
      </w:r>
      <w:r>
        <w:rPr>
          <w:rFonts w:ascii="Times New Roman" w:hAnsi="Times New Roman" w:cs="Times New Roman"/>
          <w:noProof/>
          <w:sz w:val="28"/>
          <w:szCs w:val="28"/>
          <w:lang w:val="uk-UA" w:eastAsia="ru-RU"/>
        </w:rPr>
        <w:t xml:space="preserve">відальним і підзвітним міській </w:t>
      </w:r>
      <w:r w:rsidRPr="00DB1B92">
        <w:rPr>
          <w:rFonts w:ascii="Times New Roman" w:hAnsi="Times New Roman" w:cs="Times New Roman"/>
          <w:noProof/>
          <w:sz w:val="28"/>
          <w:szCs w:val="28"/>
          <w:lang w:val="uk-UA" w:eastAsia="ru-RU"/>
        </w:rPr>
        <w:t>раді.</w:t>
      </w:r>
    </w:p>
    <w:p w14:paraId="64B11195" w14:textId="77777777" w:rsidR="007879A5" w:rsidRPr="00DB1B92"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r w:rsidRPr="00722C40">
        <w:rPr>
          <w:rFonts w:ascii="Times New Roman" w:hAnsi="Times New Roman" w:cs="Times New Roman"/>
          <w:noProof/>
          <w:sz w:val="28"/>
          <w:szCs w:val="28"/>
          <w:lang w:val="uk-UA" w:eastAsia="ru-RU"/>
        </w:rPr>
        <w:t xml:space="preserve">Згідно рішення </w:t>
      </w:r>
      <w:r w:rsidRPr="00FF175B">
        <w:rPr>
          <w:rFonts w:ascii="Times New Roman" w:hAnsi="Times New Roman" w:cs="Times New Roman"/>
          <w:noProof/>
          <w:sz w:val="28"/>
          <w:szCs w:val="28"/>
          <w:lang w:val="uk-UA"/>
        </w:rPr>
        <w:t>Татарбунарської міської</w:t>
      </w:r>
      <w:r w:rsidRPr="00722C40">
        <w:rPr>
          <w:rFonts w:ascii="Times New Roman" w:hAnsi="Times New Roman" w:cs="Times New Roman"/>
          <w:noProof/>
          <w:sz w:val="28"/>
          <w:szCs w:val="28"/>
          <w:lang w:val="uk-UA" w:eastAsia="ru-RU"/>
        </w:rPr>
        <w:t xml:space="preserve">  ради від 03 грудя 2020 року № 9 -VІІІ мене включено до складу Виконавчого комітету </w:t>
      </w:r>
      <w:r w:rsidRPr="001F5123">
        <w:rPr>
          <w:rFonts w:ascii="Times New Roman" w:hAnsi="Times New Roman" w:cs="Times New Roman"/>
          <w:noProof/>
          <w:sz w:val="28"/>
          <w:szCs w:val="28"/>
          <w:lang w:val="uk-UA"/>
        </w:rPr>
        <w:t xml:space="preserve">Татарбунарської міської </w:t>
      </w:r>
      <w:r w:rsidRPr="00722C40">
        <w:rPr>
          <w:rFonts w:ascii="Times New Roman" w:hAnsi="Times New Roman" w:cs="Times New Roman"/>
          <w:noProof/>
          <w:sz w:val="28"/>
          <w:szCs w:val="28"/>
          <w:lang w:val="uk-UA" w:eastAsia="ru-RU"/>
        </w:rPr>
        <w:t>ради. Відповідно до покладених на мене повноважень, беру участь у засіданн</w:t>
      </w:r>
      <w:r>
        <w:rPr>
          <w:rFonts w:ascii="Times New Roman" w:hAnsi="Times New Roman" w:cs="Times New Roman"/>
          <w:noProof/>
          <w:sz w:val="28"/>
          <w:szCs w:val="28"/>
          <w:lang w:val="uk-UA" w:eastAsia="ru-RU"/>
        </w:rPr>
        <w:t xml:space="preserve">ях виконавчого комітету міської </w:t>
      </w:r>
      <w:r w:rsidRPr="00722C40">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ради, виконую доручення міської </w:t>
      </w:r>
      <w:r w:rsidRPr="00722C40">
        <w:rPr>
          <w:rFonts w:ascii="Times New Roman" w:hAnsi="Times New Roman" w:cs="Times New Roman"/>
          <w:noProof/>
          <w:sz w:val="28"/>
          <w:szCs w:val="28"/>
          <w:lang w:val="uk-UA" w:eastAsia="ru-RU"/>
        </w:rPr>
        <w:t xml:space="preserve"> ради, її</w:t>
      </w:r>
      <w:r>
        <w:rPr>
          <w:rFonts w:ascii="Times New Roman" w:hAnsi="Times New Roman" w:cs="Times New Roman"/>
          <w:noProof/>
          <w:sz w:val="28"/>
          <w:szCs w:val="28"/>
          <w:lang w:val="uk-UA" w:eastAsia="ru-RU"/>
        </w:rPr>
        <w:t xml:space="preserve"> виконавчого комітету, міського </w:t>
      </w:r>
      <w:r w:rsidRPr="00722C40">
        <w:rPr>
          <w:rFonts w:ascii="Times New Roman" w:hAnsi="Times New Roman" w:cs="Times New Roman"/>
          <w:noProof/>
          <w:sz w:val="28"/>
          <w:szCs w:val="28"/>
          <w:lang w:val="uk-UA" w:eastAsia="ru-RU"/>
        </w:rPr>
        <w:t xml:space="preserve"> голови, інформую їх про виконання доручень.</w:t>
      </w:r>
    </w:p>
    <w:p w14:paraId="77FC6202" w14:textId="77777777" w:rsidR="007879A5" w:rsidRPr="00FF175B"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Відповідно до  п. 2 ч. 1 ст. 28 Закону України «Про запобігання корупції», повідомляв про наявність у мене потенційного конфлікту інтересів та про неприйняття участі у голосуванні на засіданнях Виконавчого комітету </w:t>
      </w:r>
      <w:r w:rsidRPr="00FF175B">
        <w:rPr>
          <w:rFonts w:ascii="Times New Roman" w:hAnsi="Times New Roman" w:cs="Times New Roman"/>
          <w:noProof/>
          <w:sz w:val="28"/>
          <w:szCs w:val="28"/>
          <w:lang w:val="uk-UA"/>
        </w:rPr>
        <w:t>Татарбунарської</w:t>
      </w:r>
      <w:r>
        <w:rPr>
          <w:rFonts w:ascii="Times New Roman" w:hAnsi="Times New Roman" w:cs="Times New Roman"/>
          <w:noProof/>
          <w:sz w:val="28"/>
          <w:szCs w:val="28"/>
          <w:lang w:val="uk-UA" w:eastAsia="ru-RU"/>
        </w:rPr>
        <w:t xml:space="preserve"> міської </w:t>
      </w:r>
      <w:r w:rsidRPr="00FF175B">
        <w:rPr>
          <w:rFonts w:ascii="Times New Roman" w:hAnsi="Times New Roman" w:cs="Times New Roman"/>
          <w:noProof/>
          <w:sz w:val="28"/>
          <w:szCs w:val="28"/>
          <w:lang w:val="uk-UA" w:eastAsia="ru-RU"/>
        </w:rPr>
        <w:t xml:space="preserve"> ради, у разі настання відповідних обставин.</w:t>
      </w:r>
    </w:p>
    <w:p w14:paraId="2848E19C" w14:textId="77777777" w:rsidR="007879A5" w:rsidRPr="00FF175B"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0F03F351"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Робота старости </w:t>
      </w:r>
      <w:r w:rsidRPr="00DB1B92">
        <w:rPr>
          <w:rFonts w:ascii="Times New Roman" w:hAnsi="Times New Roman" w:cs="Times New Roman"/>
          <w:noProof/>
          <w:sz w:val="28"/>
          <w:szCs w:val="28"/>
          <w:lang w:val="uk-UA" w:eastAsia="ru-RU"/>
        </w:rPr>
        <w:t xml:space="preserve"> проводиться відкрито, в інтересах громади.У своїй роботі я керуюсь законодавчими актами України та іншими нормативно-правовими документами.</w:t>
      </w:r>
    </w:p>
    <w:p w14:paraId="259A3582"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Ефективність роботи старости та рівень довіри громадян значною мірою залежить від того, наскільки якісно налагоджено взаємодію з жителями. Звіт старости  - це відповідальність та відчуття тісної співпраці мене, як старости з мешканцямі </w:t>
      </w:r>
      <w:r>
        <w:rPr>
          <w:rFonts w:ascii="Times New Roman" w:hAnsi="Times New Roman" w:cs="Times New Roman"/>
          <w:noProof/>
          <w:sz w:val="28"/>
          <w:szCs w:val="28"/>
          <w:lang w:val="uk-UA" w:eastAsia="ru-RU"/>
        </w:rPr>
        <w:t>сіл Струмок та Спаське</w:t>
      </w:r>
      <w:r w:rsidRPr="00DB1B92">
        <w:rPr>
          <w:rFonts w:ascii="Times New Roman" w:hAnsi="Times New Roman" w:cs="Times New Roman"/>
          <w:noProof/>
          <w:sz w:val="28"/>
          <w:szCs w:val="28"/>
          <w:lang w:val="uk-UA" w:eastAsia="ru-RU"/>
        </w:rPr>
        <w:t>.</w:t>
      </w:r>
    </w:p>
    <w:p w14:paraId="28036FDB"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Як староста, брав участь у всіх засіданнях виконавчого комітету та в </w:t>
      </w:r>
      <w:r w:rsidRPr="00DB1B92">
        <w:rPr>
          <w:rFonts w:ascii="Times New Roman" w:hAnsi="Times New Roman" w:cs="Times New Roman"/>
          <w:noProof/>
          <w:sz w:val="28"/>
          <w:szCs w:val="28"/>
          <w:lang w:val="uk-UA" w:eastAsia="ru-RU"/>
        </w:rPr>
        <w:lastRenderedPageBreak/>
        <w:t>нарадах різного спрямування, де представляю інтереси мешканців округу. Виконую доручення селищного голови, виконавчого комітету, інформую їх про виконання доручень, здійснюю прийом громадян. Як правило всі звернення я розглядаю особисто, веду прийом громадян щоденно, незважаючи на встановлений графік. Переймаюсь проблемами жителів громади, все роблю для того, аби позитивно вирішити порушені проблеми. Життя не стоїть на місці і вимагає від нас, особливо від влади, йти в ногу з ним, роз’яснювати людям питання, які їх хвилюють та допомагати у вирішені виникаючих проблем. </w:t>
      </w:r>
    </w:p>
    <w:p w14:paraId="26E6DDCE"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За звітний період не допускав на території старостинського округу дій чи бездіяльності, які можуть зашкодити інтересам територіальної громади та держави. Дотримуюся правил службової етики встановленими законодавчими актами України, актами сільської ради, Правилами внутрішнього трудового розпорядку.</w:t>
      </w:r>
    </w:p>
    <w:p w14:paraId="01D7F8FD"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За 2022 рік від жителів </w:t>
      </w:r>
      <w:r>
        <w:rPr>
          <w:rFonts w:ascii="Times New Roman" w:hAnsi="Times New Roman" w:cs="Times New Roman"/>
          <w:noProof/>
          <w:sz w:val="28"/>
          <w:szCs w:val="28"/>
          <w:lang w:val="uk-UA" w:eastAsia="ru-RU"/>
        </w:rPr>
        <w:t>села Струмок та села Спаське</w:t>
      </w:r>
      <w:r w:rsidRPr="00DB1B92">
        <w:rPr>
          <w:rFonts w:ascii="Times New Roman" w:hAnsi="Times New Roman" w:cs="Times New Roman"/>
          <w:noProof/>
          <w:sz w:val="28"/>
          <w:szCs w:val="28"/>
          <w:lang w:val="uk-UA" w:eastAsia="ru-RU"/>
        </w:rPr>
        <w:t xml:space="preserve"> було прийнято та передано управлінню соціал</w:t>
      </w:r>
      <w:r>
        <w:rPr>
          <w:rFonts w:ascii="Times New Roman" w:hAnsi="Times New Roman" w:cs="Times New Roman"/>
          <w:noProof/>
          <w:sz w:val="28"/>
          <w:szCs w:val="28"/>
          <w:lang w:val="uk-UA" w:eastAsia="ru-RU"/>
        </w:rPr>
        <w:t>ьного захисту населення Білгород - Дністровської</w:t>
      </w:r>
      <w:r w:rsidRPr="00DB1B92">
        <w:rPr>
          <w:rFonts w:ascii="Times New Roman" w:hAnsi="Times New Roman" w:cs="Times New Roman"/>
          <w:noProof/>
          <w:sz w:val="28"/>
          <w:szCs w:val="28"/>
          <w:lang w:val="uk-UA" w:eastAsia="ru-RU"/>
        </w:rPr>
        <w:t xml:space="preserve"> районної державної адміні</w:t>
      </w:r>
      <w:r>
        <w:rPr>
          <w:rFonts w:ascii="Times New Roman" w:hAnsi="Times New Roman" w:cs="Times New Roman"/>
          <w:noProof/>
          <w:sz w:val="28"/>
          <w:szCs w:val="28"/>
          <w:lang w:val="uk-UA" w:eastAsia="ru-RU"/>
        </w:rPr>
        <w:t>страції 282 справи, у тому числі</w:t>
      </w:r>
      <w:r w:rsidRPr="00DB1B92">
        <w:rPr>
          <w:rFonts w:ascii="Times New Roman" w:hAnsi="Times New Roman" w:cs="Times New Roman"/>
          <w:noProof/>
          <w:sz w:val="28"/>
          <w:szCs w:val="28"/>
          <w:lang w:val="uk-UA" w:eastAsia="ru-RU"/>
        </w:rPr>
        <w:t>, для оформлення наступних видів допомоги:</w:t>
      </w:r>
    </w:p>
    <w:p w14:paraId="5577AA85"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 у зв’язку з вагітністю та пологами </w:t>
      </w:r>
      <w:r>
        <w:rPr>
          <w:rFonts w:ascii="Times New Roman" w:hAnsi="Times New Roman" w:cs="Times New Roman"/>
          <w:noProof/>
          <w:sz w:val="28"/>
          <w:szCs w:val="28"/>
          <w:lang w:val="uk-UA" w:eastAsia="ru-RU"/>
        </w:rPr>
        <w:t>- 16</w:t>
      </w:r>
      <w:r w:rsidRPr="00DB1B92">
        <w:rPr>
          <w:rFonts w:ascii="Times New Roman" w:hAnsi="Times New Roman" w:cs="Times New Roman"/>
          <w:noProof/>
          <w:sz w:val="28"/>
          <w:szCs w:val="28"/>
          <w:lang w:val="uk-UA" w:eastAsia="ru-RU"/>
        </w:rPr>
        <w:t xml:space="preserve"> справ;</w:t>
      </w:r>
    </w:p>
    <w:p w14:paraId="6AD59B64"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при народж</w:t>
      </w:r>
      <w:r>
        <w:rPr>
          <w:rFonts w:ascii="Times New Roman" w:hAnsi="Times New Roman" w:cs="Times New Roman"/>
          <w:noProof/>
          <w:sz w:val="28"/>
          <w:szCs w:val="28"/>
          <w:lang w:val="uk-UA" w:eastAsia="ru-RU"/>
        </w:rPr>
        <w:t>енні дитини – 13</w:t>
      </w:r>
      <w:r w:rsidRPr="00DB1B92">
        <w:rPr>
          <w:rFonts w:ascii="Times New Roman" w:hAnsi="Times New Roman" w:cs="Times New Roman"/>
          <w:noProof/>
          <w:sz w:val="28"/>
          <w:szCs w:val="28"/>
          <w:lang w:val="uk-UA" w:eastAsia="ru-RU"/>
        </w:rPr>
        <w:t xml:space="preserve"> справ;</w:t>
      </w:r>
    </w:p>
    <w:p w14:paraId="1FB72B77"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w:t>
      </w:r>
      <w:r w:rsidRPr="00DB1B92">
        <w:rPr>
          <w:rFonts w:ascii="Times New Roman" w:hAnsi="Times New Roman" w:cs="Times New Roman"/>
          <w:noProof/>
          <w:sz w:val="28"/>
          <w:szCs w:val="28"/>
          <w:lang w:val="uk-UA" w:eastAsia="ru-RU"/>
        </w:rPr>
        <w:t>призначення одноразової натуральн</w:t>
      </w:r>
      <w:r>
        <w:rPr>
          <w:rFonts w:ascii="Times New Roman" w:hAnsi="Times New Roman" w:cs="Times New Roman"/>
          <w:noProof/>
          <w:sz w:val="28"/>
          <w:szCs w:val="28"/>
          <w:lang w:val="uk-UA" w:eastAsia="ru-RU"/>
        </w:rPr>
        <w:t>ої допомоги «пакунок малюка» - 10</w:t>
      </w:r>
      <w:r w:rsidRPr="00DB1B92">
        <w:rPr>
          <w:rFonts w:ascii="Times New Roman" w:hAnsi="Times New Roman" w:cs="Times New Roman"/>
          <w:noProof/>
          <w:sz w:val="28"/>
          <w:szCs w:val="28"/>
          <w:lang w:val="uk-UA" w:eastAsia="ru-RU"/>
        </w:rPr>
        <w:t> справ;</w:t>
      </w:r>
    </w:p>
    <w:p w14:paraId="510B2981"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на дітей,</w:t>
      </w:r>
      <w:r>
        <w:rPr>
          <w:rFonts w:ascii="Times New Roman" w:hAnsi="Times New Roman" w:cs="Times New Roman"/>
          <w:noProof/>
          <w:sz w:val="28"/>
          <w:szCs w:val="28"/>
          <w:lang w:val="uk-UA" w:eastAsia="ru-RU"/>
        </w:rPr>
        <w:t xml:space="preserve"> над якими встановлено опіку – 2</w:t>
      </w:r>
      <w:r w:rsidRPr="00DB1B92">
        <w:rPr>
          <w:rFonts w:ascii="Times New Roman" w:hAnsi="Times New Roman" w:cs="Times New Roman"/>
          <w:noProof/>
          <w:sz w:val="28"/>
          <w:szCs w:val="28"/>
          <w:lang w:val="uk-UA" w:eastAsia="ru-RU"/>
        </w:rPr>
        <w:t> справа;</w:t>
      </w:r>
    </w:p>
    <w:p w14:paraId="34441953"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допомоги одиноким ма</w:t>
      </w:r>
      <w:r>
        <w:rPr>
          <w:rFonts w:ascii="Times New Roman" w:hAnsi="Times New Roman" w:cs="Times New Roman"/>
          <w:noProof/>
          <w:sz w:val="28"/>
          <w:szCs w:val="28"/>
          <w:lang w:val="uk-UA" w:eastAsia="ru-RU"/>
        </w:rPr>
        <w:t>терям – 49 справ</w:t>
      </w:r>
      <w:r w:rsidRPr="00DB1B92">
        <w:rPr>
          <w:rFonts w:ascii="Times New Roman" w:hAnsi="Times New Roman" w:cs="Times New Roman"/>
          <w:noProof/>
          <w:sz w:val="28"/>
          <w:szCs w:val="28"/>
          <w:lang w:val="uk-UA" w:eastAsia="ru-RU"/>
        </w:rPr>
        <w:t>;</w:t>
      </w:r>
    </w:p>
    <w:p w14:paraId="338C485D"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призначення допо</w:t>
      </w:r>
      <w:r>
        <w:rPr>
          <w:rFonts w:ascii="Times New Roman" w:hAnsi="Times New Roman" w:cs="Times New Roman"/>
          <w:noProof/>
          <w:sz w:val="28"/>
          <w:szCs w:val="28"/>
          <w:lang w:val="uk-UA" w:eastAsia="ru-RU"/>
        </w:rPr>
        <w:t>моги малозабезпеченим сім’ям – 57</w:t>
      </w:r>
      <w:r w:rsidRPr="00DB1B92">
        <w:rPr>
          <w:rFonts w:ascii="Times New Roman" w:hAnsi="Times New Roman" w:cs="Times New Roman"/>
          <w:noProof/>
          <w:sz w:val="28"/>
          <w:szCs w:val="28"/>
          <w:lang w:val="uk-UA" w:eastAsia="ru-RU"/>
        </w:rPr>
        <w:t xml:space="preserve"> справ;</w:t>
      </w:r>
    </w:p>
    <w:p w14:paraId="27C0EF01"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w:t>
      </w:r>
      <w:r w:rsidRPr="00DB1B92">
        <w:rPr>
          <w:rFonts w:ascii="Times New Roman" w:hAnsi="Times New Roman" w:cs="Times New Roman"/>
          <w:noProof/>
          <w:sz w:val="28"/>
          <w:szCs w:val="28"/>
          <w:lang w:val="uk-UA" w:eastAsia="ru-RU"/>
        </w:rPr>
        <w:t>житлово-комунальні послуги, скраплений газ</w:t>
      </w:r>
      <w:r>
        <w:rPr>
          <w:rFonts w:ascii="Times New Roman" w:hAnsi="Times New Roman" w:cs="Times New Roman"/>
          <w:noProof/>
          <w:sz w:val="28"/>
          <w:szCs w:val="28"/>
          <w:lang w:val="uk-UA" w:eastAsia="ru-RU"/>
        </w:rPr>
        <w:t xml:space="preserve"> та тверде паливо (субсидія) – 44</w:t>
      </w:r>
      <w:r w:rsidRPr="00DB1B92">
        <w:rPr>
          <w:rFonts w:ascii="Times New Roman" w:hAnsi="Times New Roman" w:cs="Times New Roman"/>
          <w:noProof/>
          <w:sz w:val="28"/>
          <w:szCs w:val="28"/>
          <w:lang w:val="uk-UA" w:eastAsia="ru-RU"/>
        </w:rPr>
        <w:t xml:space="preserve"> справи;</w:t>
      </w:r>
    </w:p>
    <w:p w14:paraId="2F9DBD53" w14:textId="77777777" w:rsidR="007879A5"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пільгові категорії осіб – 71</w:t>
      </w:r>
      <w:r w:rsidRPr="00DB1B92">
        <w:rPr>
          <w:rFonts w:ascii="Times New Roman" w:hAnsi="Times New Roman" w:cs="Times New Roman"/>
          <w:noProof/>
          <w:sz w:val="28"/>
          <w:szCs w:val="28"/>
          <w:lang w:val="uk-UA" w:eastAsia="ru-RU"/>
        </w:rPr>
        <w:t xml:space="preserve"> справ</w:t>
      </w:r>
      <w:r>
        <w:rPr>
          <w:rFonts w:ascii="Times New Roman" w:hAnsi="Times New Roman" w:cs="Times New Roman"/>
          <w:noProof/>
          <w:sz w:val="28"/>
          <w:szCs w:val="28"/>
          <w:lang w:val="uk-UA" w:eastAsia="ru-RU"/>
        </w:rPr>
        <w:t>а</w:t>
      </w:r>
      <w:r w:rsidRPr="00DB1B92">
        <w:rPr>
          <w:rFonts w:ascii="Times New Roman" w:hAnsi="Times New Roman" w:cs="Times New Roman"/>
          <w:noProof/>
          <w:sz w:val="28"/>
          <w:szCs w:val="28"/>
          <w:lang w:val="uk-UA" w:eastAsia="ru-RU"/>
        </w:rPr>
        <w:t xml:space="preserve"> та ін.</w:t>
      </w:r>
    </w:p>
    <w:p w14:paraId="5174E953"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0D27FCA2" w14:textId="77777777" w:rsidR="007879A5" w:rsidRPr="00DE0315" w:rsidRDefault="007879A5" w:rsidP="001F5123">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З січня 2022 року внесено 282</w:t>
      </w:r>
      <w:r w:rsidRPr="00DB1B92">
        <w:rPr>
          <w:rFonts w:ascii="Times New Roman" w:hAnsi="Times New Roman" w:cs="Times New Roman"/>
          <w:noProof/>
          <w:sz w:val="28"/>
          <w:szCs w:val="28"/>
          <w:lang w:val="uk-UA" w:eastAsia="ru-RU"/>
        </w:rPr>
        <w:t xml:space="preserve"> електронних справи за програмою «Соціа</w:t>
      </w:r>
      <w:r>
        <w:rPr>
          <w:rFonts w:ascii="Times New Roman" w:hAnsi="Times New Roman" w:cs="Times New Roman"/>
          <w:noProof/>
          <w:sz w:val="28"/>
          <w:szCs w:val="28"/>
          <w:lang w:val="uk-UA" w:eastAsia="ru-RU"/>
        </w:rPr>
        <w:t>льна громада». Цей показник більший,</w:t>
      </w:r>
      <w:r w:rsidRPr="00DB1B92">
        <w:rPr>
          <w:rFonts w:ascii="Times New Roman" w:hAnsi="Times New Roman" w:cs="Times New Roman"/>
          <w:noProof/>
          <w:sz w:val="28"/>
          <w:szCs w:val="28"/>
          <w:lang w:val="uk-UA" w:eastAsia="ru-RU"/>
        </w:rPr>
        <w:t xml:space="preserve"> ніж </w:t>
      </w:r>
      <w:r>
        <w:rPr>
          <w:rFonts w:ascii="Times New Roman" w:hAnsi="Times New Roman" w:cs="Times New Roman"/>
          <w:noProof/>
          <w:sz w:val="28"/>
          <w:szCs w:val="28"/>
          <w:lang w:val="uk-UA" w:eastAsia="ru-RU"/>
        </w:rPr>
        <w:t>з</w:t>
      </w:r>
      <w:r w:rsidRPr="00DB1B92">
        <w:rPr>
          <w:rFonts w:ascii="Times New Roman" w:hAnsi="Times New Roman" w:cs="Times New Roman"/>
          <w:noProof/>
          <w:sz w:val="28"/>
          <w:szCs w:val="28"/>
          <w:lang w:val="uk-UA" w:eastAsia="ru-RU"/>
        </w:rPr>
        <w:t xml:space="preserve">а попередній рік </w:t>
      </w:r>
      <w:r>
        <w:rPr>
          <w:rFonts w:ascii="Times New Roman" w:hAnsi="Times New Roman" w:cs="Times New Roman"/>
          <w:noProof/>
          <w:sz w:val="28"/>
          <w:szCs w:val="28"/>
          <w:lang w:val="uk-UA" w:eastAsia="ru-RU"/>
        </w:rPr>
        <w:t>.</w:t>
      </w:r>
    </w:p>
    <w:p w14:paraId="52138068" w14:textId="77777777" w:rsidR="007879A5"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 Здійснюється облік багатодітних сімей, людей похилого віку, учасників ЧАЕС, учасників АТО/ОСС та інших пільгових категорій осіб.</w:t>
      </w:r>
    </w:p>
    <w:p w14:paraId="51320067" w14:textId="77777777" w:rsidR="007879A5"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06465B78"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Протягом усього періоду проводив оповіщення військовозобов'язаних та призовників про необхідніс</w:t>
      </w:r>
      <w:r>
        <w:rPr>
          <w:rFonts w:ascii="Times New Roman" w:hAnsi="Times New Roman" w:cs="Times New Roman"/>
          <w:noProof/>
          <w:sz w:val="28"/>
          <w:szCs w:val="28"/>
          <w:lang w:val="uk-UA" w:eastAsia="ru-RU"/>
        </w:rPr>
        <w:t>ть з'явитись до Білгород -Дністровського</w:t>
      </w:r>
      <w:r w:rsidRPr="00DB1B92">
        <w:rPr>
          <w:rFonts w:ascii="Times New Roman" w:hAnsi="Times New Roman" w:cs="Times New Roman"/>
          <w:noProof/>
          <w:sz w:val="28"/>
          <w:szCs w:val="28"/>
          <w:lang w:val="uk-UA" w:eastAsia="ru-RU"/>
        </w:rPr>
        <w:t xml:space="preserve"> районного територіального  центру комплектування та соціальної підтримки, тим самим сприяв забезпеченню військового обліку військовозобов’язаних на те</w:t>
      </w:r>
      <w:r>
        <w:rPr>
          <w:rFonts w:ascii="Times New Roman" w:hAnsi="Times New Roman" w:cs="Times New Roman"/>
          <w:noProof/>
          <w:sz w:val="28"/>
          <w:szCs w:val="28"/>
          <w:lang w:val="uk-UA" w:eastAsia="ru-RU"/>
        </w:rPr>
        <w:t>риторії старостинського округу.</w:t>
      </w:r>
    </w:p>
    <w:p w14:paraId="542FBB39"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На території сіл Струмок та Спаське функціонують: «Струмківський ліцей Татарбунарської міської ради»,  «Спаська гімназія Татарбунарської міської ради», «Дошкільний підрозділ</w:t>
      </w:r>
      <w:r w:rsidRPr="00946CC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Струмківського ліцею Татарбунарської міської ради» « КЗ дошкільної освіти « Ясла- садок «Дзвіночок» Татарбунарської міської ради»,   «Струмківська</w:t>
      </w:r>
      <w:r w:rsidRPr="00DB1B92">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сільська лікарська </w:t>
      </w:r>
      <w:r w:rsidRPr="00DB1B92">
        <w:rPr>
          <w:rFonts w:ascii="Times New Roman" w:hAnsi="Times New Roman" w:cs="Times New Roman"/>
          <w:noProof/>
          <w:sz w:val="28"/>
          <w:szCs w:val="28"/>
          <w:lang w:val="uk-UA" w:eastAsia="ru-RU"/>
        </w:rPr>
        <w:t xml:space="preserve">амбулаторія загальної практики </w:t>
      </w:r>
      <w:r>
        <w:rPr>
          <w:rFonts w:ascii="Times New Roman" w:hAnsi="Times New Roman" w:cs="Times New Roman"/>
          <w:noProof/>
          <w:sz w:val="28"/>
          <w:szCs w:val="28"/>
          <w:lang w:val="uk-UA" w:eastAsia="ru-RU"/>
        </w:rPr>
        <w:t>– сімейної медицини»,  «Спаській ФАП Татарбунарського ЦПМСД» , 2 сільські бібліотеки , Б</w:t>
      </w:r>
      <w:r w:rsidRPr="00DB1B92">
        <w:rPr>
          <w:rFonts w:ascii="Times New Roman" w:hAnsi="Times New Roman" w:cs="Times New Roman"/>
          <w:noProof/>
          <w:sz w:val="28"/>
          <w:szCs w:val="28"/>
          <w:lang w:val="uk-UA" w:eastAsia="ru-RU"/>
        </w:rPr>
        <w:t>удинок культури</w:t>
      </w:r>
      <w:r>
        <w:rPr>
          <w:rFonts w:ascii="Times New Roman" w:hAnsi="Times New Roman" w:cs="Times New Roman"/>
          <w:noProof/>
          <w:sz w:val="28"/>
          <w:szCs w:val="28"/>
          <w:lang w:val="uk-UA" w:eastAsia="ru-RU"/>
        </w:rPr>
        <w:t xml:space="preserve"> та сільський клуб , відділення НЧС, </w:t>
      </w:r>
      <w:r w:rsidRPr="00DB1B92">
        <w:rPr>
          <w:rFonts w:ascii="Times New Roman" w:hAnsi="Times New Roman" w:cs="Times New Roman"/>
          <w:noProof/>
          <w:sz w:val="28"/>
          <w:szCs w:val="28"/>
          <w:lang w:val="uk-UA" w:eastAsia="ru-RU"/>
        </w:rPr>
        <w:t xml:space="preserve">.З </w:t>
      </w:r>
      <w:r w:rsidRPr="00DB1B92">
        <w:rPr>
          <w:rFonts w:ascii="Times New Roman" w:hAnsi="Times New Roman" w:cs="Times New Roman"/>
          <w:noProof/>
          <w:sz w:val="28"/>
          <w:szCs w:val="28"/>
          <w:lang w:val="uk-UA" w:eastAsia="ru-RU"/>
        </w:rPr>
        <w:lastRenderedPageBreak/>
        <w:t>керівниками вищезазначених закладів налагоджено постійну комунікацію та взаємодію.</w:t>
      </w:r>
    </w:p>
    <w:p w14:paraId="462E4F20" w14:textId="77777777" w:rsidR="007879A5"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Важливою складовою для можливості реалізації проєктів розвитку села та громади є забезпечення наповнюваності місцевого бюджету. Важливу роль приділено роботі щодо інформування жителів та суб’єктів господарювання про необхідність своєчасної сплати податків та зборів та контролю за станом розрахунків з бюджетом. </w:t>
      </w:r>
    </w:p>
    <w:p w14:paraId="799E5B29" w14:textId="77777777" w:rsidR="007879A5"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Здійснюється контроль</w:t>
      </w:r>
      <w:r>
        <w:rPr>
          <w:rFonts w:ascii="Times New Roman" w:hAnsi="Times New Roman" w:cs="Times New Roman"/>
          <w:noProof/>
          <w:sz w:val="28"/>
          <w:szCs w:val="28"/>
          <w:lang w:val="uk-UA" w:eastAsia="ru-RU"/>
        </w:rPr>
        <w:t xml:space="preserve"> за своєчасною сплатою податків</w:t>
      </w:r>
      <w:r w:rsidRPr="00DB1B92">
        <w:rPr>
          <w:rFonts w:ascii="Times New Roman" w:hAnsi="Times New Roman" w:cs="Times New Roman"/>
          <w:noProof/>
          <w:sz w:val="28"/>
          <w:szCs w:val="28"/>
          <w:lang w:val="uk-UA" w:eastAsia="ru-RU"/>
        </w:rPr>
        <w:t>, проводжуєю роз’яснювальну роботу щодо погашення боргів.</w:t>
      </w:r>
      <w:r>
        <w:rPr>
          <w:rFonts w:ascii="Times New Roman" w:hAnsi="Times New Roman" w:cs="Times New Roman"/>
          <w:noProof/>
          <w:sz w:val="28"/>
          <w:szCs w:val="28"/>
          <w:lang w:val="uk-UA" w:eastAsia="ru-RU"/>
        </w:rPr>
        <w:t xml:space="preserve"> </w:t>
      </w:r>
      <w:r w:rsidRPr="00DB1B92">
        <w:rPr>
          <w:rFonts w:ascii="Times New Roman" w:hAnsi="Times New Roman" w:cs="Times New Roman"/>
          <w:noProof/>
          <w:sz w:val="28"/>
          <w:szCs w:val="28"/>
          <w:lang w:val="uk-UA" w:eastAsia="ru-RU"/>
        </w:rPr>
        <w:t>Надходження від земельного податку, податку на майно (відмінне від земельної ділянки), орендної плати з юридичних та фізичних осіб у 202</w:t>
      </w:r>
      <w:r>
        <w:rPr>
          <w:rFonts w:ascii="Times New Roman" w:hAnsi="Times New Roman" w:cs="Times New Roman"/>
          <w:noProof/>
          <w:sz w:val="28"/>
          <w:szCs w:val="28"/>
          <w:lang w:val="uk-UA" w:eastAsia="ru-RU"/>
        </w:rPr>
        <w:t xml:space="preserve">2 році склали 847,899 </w:t>
      </w:r>
      <w:r w:rsidRPr="00DB1B92">
        <w:rPr>
          <w:rFonts w:ascii="Times New Roman" w:hAnsi="Times New Roman" w:cs="Times New Roman"/>
          <w:noProof/>
          <w:sz w:val="28"/>
          <w:szCs w:val="28"/>
          <w:lang w:val="uk-UA" w:eastAsia="ru-RU"/>
        </w:rPr>
        <w:t>тис.грн</w:t>
      </w:r>
      <w:r>
        <w:rPr>
          <w:rFonts w:ascii="Times New Roman" w:hAnsi="Times New Roman" w:cs="Times New Roman"/>
          <w:noProof/>
          <w:sz w:val="28"/>
          <w:szCs w:val="28"/>
          <w:lang w:val="uk-UA" w:eastAsia="ru-RU"/>
        </w:rPr>
        <w:t xml:space="preserve">. </w:t>
      </w:r>
    </w:p>
    <w:p w14:paraId="4B1C1A3F" w14:textId="77777777" w:rsidR="007879A5"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p>
    <w:p w14:paraId="1027C186"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По земельному податку протягом 2022 року надійшло:</w:t>
      </w:r>
    </w:p>
    <w:p w14:paraId="6037F4F7"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від фізич</w:t>
      </w:r>
      <w:r>
        <w:rPr>
          <w:rFonts w:ascii="Times New Roman" w:hAnsi="Times New Roman" w:cs="Times New Roman"/>
          <w:noProof/>
          <w:sz w:val="28"/>
          <w:szCs w:val="28"/>
          <w:lang w:val="uk-UA" w:eastAsia="ru-RU"/>
        </w:rPr>
        <w:t xml:space="preserve">них осіб: у 2022 році – 688,123 </w:t>
      </w:r>
      <w:r w:rsidRPr="00DB1B92">
        <w:rPr>
          <w:rFonts w:ascii="Times New Roman" w:hAnsi="Times New Roman" w:cs="Times New Roman"/>
          <w:noProof/>
          <w:sz w:val="28"/>
          <w:szCs w:val="28"/>
          <w:lang w:val="uk-UA" w:eastAsia="ru-RU"/>
        </w:rPr>
        <w:t>тис.грн.</w:t>
      </w:r>
    </w:p>
    <w:p w14:paraId="5DBD85EA" w14:textId="77777777" w:rsidR="007879A5" w:rsidRDefault="007879A5" w:rsidP="001F5123">
      <w:pPr>
        <w:widowControl w:val="0"/>
        <w:shd w:val="clear" w:color="auto" w:fill="FFFFFF"/>
        <w:spacing w:after="0" w:line="240" w:lineRule="auto"/>
        <w:rPr>
          <w:rFonts w:ascii="Times New Roman" w:hAnsi="Times New Roman" w:cs="Times New Roman"/>
          <w:noProof/>
          <w:sz w:val="28"/>
          <w:szCs w:val="28"/>
          <w:lang w:val="uk-UA" w:eastAsia="ru-RU"/>
        </w:rPr>
      </w:pPr>
    </w:p>
    <w:p w14:paraId="4AC74836" w14:textId="77777777" w:rsidR="007879A5" w:rsidRPr="00DB1B92" w:rsidRDefault="007879A5" w:rsidP="00FF175B">
      <w:pPr>
        <w:widowControl w:val="0"/>
        <w:shd w:val="clear" w:color="auto" w:fill="FFFFFF"/>
        <w:spacing w:after="0" w:line="240" w:lineRule="auto"/>
        <w:rPr>
          <w:rFonts w:ascii="Times New Roman" w:hAnsi="Times New Roman" w:cs="Times New Roman"/>
          <w:noProof/>
          <w:sz w:val="28"/>
          <w:szCs w:val="28"/>
          <w:lang w:val="uk-UA" w:eastAsia="ru-RU"/>
        </w:rPr>
      </w:pPr>
    </w:p>
    <w:p w14:paraId="5A2A102A"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Сьогодні наша реальність – страшна болюча і важка. Але ми не впали духом, не перетворились на тих, кому потрібні тільки співчуття та жалість. Ми всі разом продовжуємо працювати, виконувати свої завдання, планувати діяльність та жити в умовах воєнного стану.Від початку війни вся Україна гуртом стала на захист своєї землі — не тільки на фронті, але і в тилу, де кожен докладає максимальних зусиль аби щодня наближати спільну перемогу..</w:t>
      </w:r>
    </w:p>
    <w:p w14:paraId="1ABAFF37" w14:textId="77777777" w:rsidR="007879A5" w:rsidRPr="00D1233C" w:rsidRDefault="007879A5" w:rsidP="00FF175B">
      <w:pPr>
        <w:widowControl w:val="0"/>
        <w:shd w:val="clear" w:color="auto" w:fill="FFFFFF"/>
        <w:spacing w:after="0" w:line="240" w:lineRule="auto"/>
        <w:rPr>
          <w:rFonts w:ascii="Times New Roman" w:hAnsi="Times New Roman" w:cs="Times New Roman"/>
          <w:noProof/>
          <w:sz w:val="28"/>
          <w:szCs w:val="28"/>
          <w:lang w:val="uk-UA" w:eastAsia="ru-RU"/>
        </w:rPr>
      </w:pPr>
      <w:r w:rsidRPr="00D1233C">
        <w:rPr>
          <w:rFonts w:ascii="Times New Roman" w:hAnsi="Times New Roman" w:cs="Times New Roman"/>
          <w:noProof/>
          <w:sz w:val="28"/>
          <w:szCs w:val="28"/>
          <w:lang w:val="uk-UA" w:eastAsia="ru-RU"/>
        </w:rPr>
        <w:t>Також, займався залученням благодійних та гуманітарних організацій до громади</w:t>
      </w:r>
      <w:r>
        <w:rPr>
          <w:rFonts w:ascii="Times New Roman" w:hAnsi="Times New Roman" w:cs="Times New Roman"/>
          <w:noProof/>
          <w:sz w:val="28"/>
          <w:szCs w:val="28"/>
          <w:lang w:val="uk-UA" w:eastAsia="ru-RU"/>
        </w:rPr>
        <w:t xml:space="preserve"> для допомоги мешканцям та внутрішньо переміщеним особам</w:t>
      </w:r>
      <w:r w:rsidRPr="00D1233C">
        <w:rPr>
          <w:rFonts w:ascii="Times New Roman" w:hAnsi="Times New Roman" w:cs="Times New Roman"/>
          <w:noProof/>
          <w:sz w:val="28"/>
          <w:szCs w:val="28"/>
          <w:lang w:val="uk-UA" w:eastAsia="ru-RU"/>
        </w:rPr>
        <w:t xml:space="preserve">. </w:t>
      </w:r>
    </w:p>
    <w:p w14:paraId="12DDA04C"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 xml:space="preserve">Підсумовуючи свій звіт за </w:t>
      </w:r>
      <w:r>
        <w:rPr>
          <w:rFonts w:ascii="Times New Roman" w:hAnsi="Times New Roman" w:cs="Times New Roman"/>
          <w:noProof/>
          <w:sz w:val="28"/>
          <w:szCs w:val="28"/>
          <w:lang w:val="uk-UA" w:eastAsia="ru-RU"/>
        </w:rPr>
        <w:t xml:space="preserve">2022 рік </w:t>
      </w:r>
      <w:r w:rsidRPr="00DB1B92">
        <w:rPr>
          <w:rFonts w:ascii="Times New Roman" w:hAnsi="Times New Roman" w:cs="Times New Roman"/>
          <w:noProof/>
          <w:sz w:val="28"/>
          <w:szCs w:val="28"/>
          <w:lang w:val="uk-UA" w:eastAsia="ru-RU"/>
        </w:rPr>
        <w:t xml:space="preserve">зауважу, що довелось вивчити багато нормативних документів, що регулюють ту чи іншу сферу запитувальної послуги. </w:t>
      </w:r>
      <w:r>
        <w:rPr>
          <w:rFonts w:ascii="Times New Roman" w:hAnsi="Times New Roman" w:cs="Times New Roman"/>
          <w:noProof/>
          <w:sz w:val="28"/>
          <w:szCs w:val="28"/>
          <w:lang w:val="uk-UA" w:eastAsia="ru-RU"/>
        </w:rPr>
        <w:t xml:space="preserve"> На завершення хочу подякувати міському голові , керівникам комунальних підприємств, установ та </w:t>
      </w:r>
      <w:r w:rsidRPr="00DB1B92">
        <w:rPr>
          <w:rFonts w:ascii="Times New Roman" w:hAnsi="Times New Roman" w:cs="Times New Roman"/>
          <w:noProof/>
          <w:sz w:val="28"/>
          <w:szCs w:val="28"/>
          <w:lang w:val="uk-UA" w:eastAsia="ru-RU"/>
        </w:rPr>
        <w:t>закладів за допомогу у вирішенні питань</w:t>
      </w:r>
      <w:r>
        <w:rPr>
          <w:rFonts w:ascii="Times New Roman" w:hAnsi="Times New Roman" w:cs="Times New Roman"/>
          <w:noProof/>
          <w:sz w:val="28"/>
          <w:szCs w:val="28"/>
          <w:lang w:val="uk-UA" w:eastAsia="ru-RU"/>
        </w:rPr>
        <w:t xml:space="preserve"> сіл Струмок та Спаське . </w:t>
      </w:r>
      <w:r w:rsidRPr="00DB1B92">
        <w:rPr>
          <w:rFonts w:ascii="Times New Roman" w:hAnsi="Times New Roman" w:cs="Times New Roman"/>
          <w:noProof/>
          <w:sz w:val="28"/>
          <w:szCs w:val="28"/>
          <w:lang w:val="uk-UA" w:eastAsia="ru-RU"/>
        </w:rPr>
        <w:t>Висловлюю велику надію</w:t>
      </w:r>
      <w:r w:rsidRPr="00DB1B92">
        <w:rPr>
          <w:rFonts w:ascii="Times New Roman" w:hAnsi="Times New Roman" w:cs="Times New Roman"/>
          <w:noProof/>
          <w:sz w:val="28"/>
          <w:szCs w:val="28"/>
          <w:lang w:val="uk-UA" w:eastAsia="ru-RU"/>
        </w:rPr>
        <w:br/>
        <w:t>н</w:t>
      </w:r>
      <w:r>
        <w:rPr>
          <w:rFonts w:ascii="Times New Roman" w:hAnsi="Times New Roman" w:cs="Times New Roman"/>
          <w:noProof/>
          <w:sz w:val="28"/>
          <w:szCs w:val="28"/>
          <w:lang w:val="uk-UA" w:eastAsia="ru-RU"/>
        </w:rPr>
        <w:t>а подальшу тісну співпрацю, на в</w:t>
      </w:r>
      <w:r w:rsidRPr="00DB1B92">
        <w:rPr>
          <w:rFonts w:ascii="Times New Roman" w:hAnsi="Times New Roman" w:cs="Times New Roman"/>
          <w:noProof/>
          <w:sz w:val="28"/>
          <w:szCs w:val="28"/>
          <w:lang w:val="uk-UA" w:eastAsia="ru-RU"/>
        </w:rPr>
        <w:t xml:space="preserve">ашу допомогу і словом, і ділом для того, щоб зробити </w:t>
      </w:r>
      <w:r>
        <w:rPr>
          <w:rFonts w:ascii="Times New Roman" w:hAnsi="Times New Roman" w:cs="Times New Roman"/>
          <w:noProof/>
          <w:sz w:val="28"/>
          <w:szCs w:val="28"/>
          <w:lang w:val="uk-UA" w:eastAsia="ru-RU"/>
        </w:rPr>
        <w:t xml:space="preserve">села Струмок та Спаське </w:t>
      </w:r>
      <w:r w:rsidRPr="00DB1B92">
        <w:rPr>
          <w:rFonts w:ascii="Times New Roman" w:hAnsi="Times New Roman" w:cs="Times New Roman"/>
          <w:noProof/>
          <w:sz w:val="28"/>
          <w:szCs w:val="28"/>
          <w:lang w:val="uk-UA" w:eastAsia="ru-RU"/>
        </w:rPr>
        <w:t>ще кращим</w:t>
      </w:r>
      <w:r>
        <w:rPr>
          <w:rFonts w:ascii="Times New Roman" w:hAnsi="Times New Roman" w:cs="Times New Roman"/>
          <w:noProof/>
          <w:sz w:val="28"/>
          <w:szCs w:val="28"/>
          <w:lang w:val="uk-UA" w:eastAsia="ru-RU"/>
        </w:rPr>
        <w:t>и</w:t>
      </w:r>
      <w:r w:rsidRPr="00DB1B92">
        <w:rPr>
          <w:rFonts w:ascii="Times New Roman" w:hAnsi="Times New Roman" w:cs="Times New Roman"/>
          <w:noProof/>
          <w:sz w:val="28"/>
          <w:szCs w:val="28"/>
          <w:lang w:val="uk-UA" w:eastAsia="ru-RU"/>
        </w:rPr>
        <w:t>.</w:t>
      </w:r>
    </w:p>
    <w:p w14:paraId="5B5B49BE"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sidRPr="00DB1B92">
        <w:rPr>
          <w:rFonts w:ascii="Times New Roman" w:hAnsi="Times New Roman" w:cs="Times New Roman"/>
          <w:noProof/>
          <w:sz w:val="28"/>
          <w:szCs w:val="28"/>
          <w:lang w:val="uk-UA" w:eastAsia="ru-RU"/>
        </w:rPr>
        <w:t>Та найважливіше н</w:t>
      </w:r>
      <w:r>
        <w:rPr>
          <w:rFonts w:ascii="Times New Roman" w:hAnsi="Times New Roman" w:cs="Times New Roman"/>
          <w:noProof/>
          <w:sz w:val="28"/>
          <w:szCs w:val="28"/>
          <w:lang w:val="uk-UA" w:eastAsia="ru-RU"/>
        </w:rPr>
        <w:t>аше стратегічне завдання на 2023</w:t>
      </w:r>
      <w:r w:rsidRPr="00DB1B92">
        <w:rPr>
          <w:rFonts w:ascii="Times New Roman" w:hAnsi="Times New Roman" w:cs="Times New Roman"/>
          <w:noProof/>
          <w:sz w:val="28"/>
          <w:szCs w:val="28"/>
          <w:lang w:val="uk-UA" w:eastAsia="ru-RU"/>
        </w:rPr>
        <w:t xml:space="preserve"> рік – продовжувати працювати на НАШУ ПЕРЕМОГУ! Будемо і надалі працювати в інтересах і на благо нашої громади, для загального благополуччя, намагаючись задовольнити потреби жителів та гостей.</w:t>
      </w:r>
    </w:p>
    <w:p w14:paraId="5828D876" w14:textId="77777777" w:rsidR="007879A5" w:rsidRPr="00DB1B92" w:rsidRDefault="007879A5" w:rsidP="00FF175B">
      <w:pPr>
        <w:widowControl w:val="0"/>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У 2025</w:t>
      </w:r>
      <w:r w:rsidRPr="00DB1B92">
        <w:rPr>
          <w:rFonts w:ascii="Times New Roman" w:hAnsi="Times New Roman" w:cs="Times New Roman"/>
          <w:noProof/>
          <w:sz w:val="28"/>
          <w:szCs w:val="28"/>
          <w:lang w:val="uk-UA" w:eastAsia="ru-RU"/>
        </w:rPr>
        <w:t xml:space="preserve"> році на нас з </w:t>
      </w:r>
      <w:r>
        <w:rPr>
          <w:rFonts w:ascii="Times New Roman" w:hAnsi="Times New Roman" w:cs="Times New Roman"/>
          <w:noProof/>
          <w:sz w:val="28"/>
          <w:szCs w:val="28"/>
          <w:lang w:val="uk-UA" w:eastAsia="ru-RU"/>
        </w:rPr>
        <w:t>в</w:t>
      </w:r>
      <w:r w:rsidRPr="00DB1B92">
        <w:rPr>
          <w:rFonts w:ascii="Times New Roman" w:hAnsi="Times New Roman" w:cs="Times New Roman"/>
          <w:noProof/>
          <w:sz w:val="28"/>
          <w:szCs w:val="28"/>
          <w:lang w:val="uk-UA" w:eastAsia="ru-RU"/>
        </w:rPr>
        <w:t>ами чекатимуть нові виклики, однак об’єднавшись ми зможемо досягти стабільного розвитку нашої громади. </w:t>
      </w:r>
    </w:p>
    <w:p w14:paraId="320509EC" w14:textId="77777777" w:rsidR="007879A5"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p>
    <w:p w14:paraId="065A8186" w14:textId="77777777" w:rsidR="007879A5"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Дякую за увагу!</w:t>
      </w:r>
    </w:p>
    <w:p w14:paraId="59279C8A" w14:textId="77777777" w:rsidR="007879A5"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p>
    <w:p w14:paraId="5FAD3013" w14:textId="77777777" w:rsidR="007879A5" w:rsidRPr="00DE0315" w:rsidRDefault="007879A5" w:rsidP="00FF175B">
      <w:pPr>
        <w:shd w:val="clear" w:color="auto" w:fill="FFFFFF"/>
        <w:spacing w:after="0" w:line="240" w:lineRule="auto"/>
        <w:ind w:firstLine="567"/>
        <w:rPr>
          <w:rFonts w:ascii="Times New Roman" w:hAnsi="Times New Roman" w:cs="Times New Roman"/>
          <w:noProof/>
          <w:sz w:val="28"/>
          <w:szCs w:val="28"/>
          <w:lang w:val="uk-UA" w:eastAsia="ru-RU"/>
        </w:rPr>
      </w:pPr>
    </w:p>
    <w:p w14:paraId="121A2FDB" w14:textId="77777777" w:rsidR="007879A5" w:rsidRPr="00DB1B92" w:rsidRDefault="007879A5" w:rsidP="00FF175B">
      <w:pPr>
        <w:shd w:val="clear" w:color="auto" w:fill="FFFFFF"/>
        <w:spacing w:after="0" w:line="240" w:lineRule="auto"/>
        <w:rPr>
          <w:rFonts w:ascii="Times New Roman" w:hAnsi="Times New Roman" w:cs="Times New Roman"/>
          <w:noProof/>
          <w:sz w:val="28"/>
          <w:szCs w:val="28"/>
          <w:lang w:val="uk-UA" w:eastAsia="ru-RU"/>
        </w:rPr>
      </w:pPr>
    </w:p>
    <w:p w14:paraId="11AAAE11" w14:textId="77777777" w:rsidR="007879A5" w:rsidRPr="001F5123" w:rsidRDefault="007879A5" w:rsidP="00FF175B">
      <w:pPr>
        <w:shd w:val="clear" w:color="auto" w:fill="FFFFFF"/>
        <w:spacing w:after="0" w:line="240" w:lineRule="auto"/>
        <w:rPr>
          <w:rFonts w:ascii="Times New Roman" w:hAnsi="Times New Roman" w:cs="Times New Roman"/>
          <w:noProof/>
          <w:sz w:val="28"/>
          <w:szCs w:val="28"/>
          <w:lang w:val="uk-UA" w:eastAsia="ru-RU"/>
        </w:rPr>
      </w:pPr>
      <w:r w:rsidRPr="001F5123">
        <w:rPr>
          <w:rFonts w:ascii="Times New Roman" w:hAnsi="Times New Roman" w:cs="Times New Roman"/>
          <w:noProof/>
          <w:sz w:val="28"/>
          <w:szCs w:val="28"/>
          <w:lang w:val="uk-UA" w:eastAsia="ru-RU"/>
        </w:rPr>
        <w:t>Староста  сіл Струмок та Спаське                                         Олег КОВАЛЬОВ</w:t>
      </w:r>
    </w:p>
    <w:p w14:paraId="5BE47CEB" w14:textId="77777777" w:rsidR="007879A5" w:rsidRDefault="007879A5" w:rsidP="00FF175B">
      <w:pPr>
        <w:shd w:val="clear" w:color="auto" w:fill="FFFFFF"/>
        <w:spacing w:after="0" w:line="240" w:lineRule="auto"/>
        <w:rPr>
          <w:rFonts w:ascii="Times New Roman" w:hAnsi="Times New Roman" w:cs="Times New Roman"/>
          <w:b/>
          <w:bCs/>
          <w:noProof/>
          <w:sz w:val="28"/>
          <w:szCs w:val="28"/>
          <w:lang w:val="uk-UA" w:eastAsia="ru-RU"/>
        </w:rPr>
      </w:pPr>
      <w:r w:rsidRPr="00DB1B92">
        <w:rPr>
          <w:rFonts w:ascii="Times New Roman" w:hAnsi="Times New Roman" w:cs="Times New Roman"/>
          <w:b/>
          <w:bCs/>
          <w:noProof/>
          <w:sz w:val="28"/>
          <w:szCs w:val="28"/>
          <w:lang w:val="uk-UA" w:eastAsia="ru-RU"/>
        </w:rPr>
        <w:t> </w:t>
      </w:r>
    </w:p>
    <w:p w14:paraId="77068CB9" w14:textId="77777777" w:rsidR="007879A5" w:rsidRPr="00DB1B92" w:rsidRDefault="007879A5" w:rsidP="00FF175B">
      <w:pPr>
        <w:shd w:val="clear" w:color="auto" w:fill="FFFFFF"/>
        <w:spacing w:after="0" w:line="240" w:lineRule="auto"/>
        <w:rPr>
          <w:rFonts w:ascii="Times New Roman" w:hAnsi="Times New Roman" w:cs="Times New Roman"/>
          <w:noProof/>
          <w:sz w:val="28"/>
          <w:szCs w:val="28"/>
          <w:lang w:val="uk-UA" w:eastAsia="ru-RU"/>
        </w:rPr>
      </w:pPr>
    </w:p>
    <w:sectPr w:rsidR="007879A5" w:rsidRPr="00DB1B92" w:rsidSect="00A5709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E32BF"/>
    <w:multiLevelType w:val="hybridMultilevel"/>
    <w:tmpl w:val="771A9FF0"/>
    <w:lvl w:ilvl="0" w:tplc="8E92EB6E">
      <w:start w:val="2021"/>
      <w:numFmt w:val="bullet"/>
      <w:lvlText w:val="-"/>
      <w:lvlJc w:val="left"/>
      <w:pPr>
        <w:ind w:left="1069" w:hanging="360"/>
      </w:pPr>
      <w:rPr>
        <w:rFonts w:ascii="Times New Roman" w:eastAsia="Times New Roman" w:hAnsi="Times New Roman"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cs="Wingdings" w:hint="default"/>
      </w:rPr>
    </w:lvl>
    <w:lvl w:ilvl="3" w:tplc="04190001">
      <w:start w:val="1"/>
      <w:numFmt w:val="bullet"/>
      <w:lvlText w:val=""/>
      <w:lvlJc w:val="left"/>
      <w:pPr>
        <w:ind w:left="3229" w:hanging="360"/>
      </w:pPr>
      <w:rPr>
        <w:rFonts w:ascii="Symbol" w:hAnsi="Symbol" w:cs="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cs="Wingdings" w:hint="default"/>
      </w:rPr>
    </w:lvl>
    <w:lvl w:ilvl="6" w:tplc="04190001">
      <w:start w:val="1"/>
      <w:numFmt w:val="bullet"/>
      <w:lvlText w:val=""/>
      <w:lvlJc w:val="left"/>
      <w:pPr>
        <w:ind w:left="5389" w:hanging="360"/>
      </w:pPr>
      <w:rPr>
        <w:rFonts w:ascii="Symbol" w:hAnsi="Symbol" w:cs="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cs="Wingdings" w:hint="default"/>
      </w:rPr>
    </w:lvl>
  </w:abstractNum>
  <w:abstractNum w:abstractNumId="1" w15:restartNumberingAfterBreak="0">
    <w:nsid w:val="3B05776E"/>
    <w:multiLevelType w:val="hybridMultilevel"/>
    <w:tmpl w:val="D4DEF390"/>
    <w:lvl w:ilvl="0" w:tplc="3CA87A72">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cs="Courier New" w:hint="default"/>
      </w:rPr>
    </w:lvl>
    <w:lvl w:ilvl="2" w:tplc="04190005">
      <w:start w:val="1"/>
      <w:numFmt w:val="bullet"/>
      <w:lvlText w:val=""/>
      <w:lvlJc w:val="left"/>
      <w:pPr>
        <w:tabs>
          <w:tab w:val="num" w:pos="2367"/>
        </w:tabs>
        <w:ind w:left="2367" w:hanging="360"/>
      </w:pPr>
      <w:rPr>
        <w:rFonts w:ascii="Wingdings" w:hAnsi="Wingdings" w:cs="Wingdings" w:hint="default"/>
      </w:rPr>
    </w:lvl>
    <w:lvl w:ilvl="3" w:tplc="04190001">
      <w:start w:val="1"/>
      <w:numFmt w:val="bullet"/>
      <w:lvlText w:val=""/>
      <w:lvlJc w:val="left"/>
      <w:pPr>
        <w:tabs>
          <w:tab w:val="num" w:pos="3087"/>
        </w:tabs>
        <w:ind w:left="3087" w:hanging="360"/>
      </w:pPr>
      <w:rPr>
        <w:rFonts w:ascii="Symbol" w:hAnsi="Symbol" w:cs="Symbol" w:hint="default"/>
      </w:rPr>
    </w:lvl>
    <w:lvl w:ilvl="4" w:tplc="04190003">
      <w:start w:val="1"/>
      <w:numFmt w:val="bullet"/>
      <w:lvlText w:val="o"/>
      <w:lvlJc w:val="left"/>
      <w:pPr>
        <w:tabs>
          <w:tab w:val="num" w:pos="3807"/>
        </w:tabs>
        <w:ind w:left="3807" w:hanging="360"/>
      </w:pPr>
      <w:rPr>
        <w:rFonts w:ascii="Courier New" w:hAnsi="Courier New" w:cs="Courier New" w:hint="default"/>
      </w:rPr>
    </w:lvl>
    <w:lvl w:ilvl="5" w:tplc="04190005">
      <w:start w:val="1"/>
      <w:numFmt w:val="bullet"/>
      <w:lvlText w:val=""/>
      <w:lvlJc w:val="left"/>
      <w:pPr>
        <w:tabs>
          <w:tab w:val="num" w:pos="4527"/>
        </w:tabs>
        <w:ind w:left="4527" w:hanging="360"/>
      </w:pPr>
      <w:rPr>
        <w:rFonts w:ascii="Wingdings" w:hAnsi="Wingdings" w:cs="Wingdings" w:hint="default"/>
      </w:rPr>
    </w:lvl>
    <w:lvl w:ilvl="6" w:tplc="04190001">
      <w:start w:val="1"/>
      <w:numFmt w:val="bullet"/>
      <w:lvlText w:val=""/>
      <w:lvlJc w:val="left"/>
      <w:pPr>
        <w:tabs>
          <w:tab w:val="num" w:pos="5247"/>
        </w:tabs>
        <w:ind w:left="5247" w:hanging="360"/>
      </w:pPr>
      <w:rPr>
        <w:rFonts w:ascii="Symbol" w:hAnsi="Symbol" w:cs="Symbol" w:hint="default"/>
      </w:rPr>
    </w:lvl>
    <w:lvl w:ilvl="7" w:tplc="04190003">
      <w:start w:val="1"/>
      <w:numFmt w:val="bullet"/>
      <w:lvlText w:val="o"/>
      <w:lvlJc w:val="left"/>
      <w:pPr>
        <w:tabs>
          <w:tab w:val="num" w:pos="5967"/>
        </w:tabs>
        <w:ind w:left="5967" w:hanging="360"/>
      </w:pPr>
      <w:rPr>
        <w:rFonts w:ascii="Courier New" w:hAnsi="Courier New" w:cs="Courier New" w:hint="default"/>
      </w:rPr>
    </w:lvl>
    <w:lvl w:ilvl="8" w:tplc="04190005">
      <w:start w:val="1"/>
      <w:numFmt w:val="bullet"/>
      <w:lvlText w:val=""/>
      <w:lvlJc w:val="left"/>
      <w:pPr>
        <w:tabs>
          <w:tab w:val="num" w:pos="6687"/>
        </w:tabs>
        <w:ind w:left="6687" w:hanging="360"/>
      </w:pPr>
      <w:rPr>
        <w:rFonts w:ascii="Wingdings" w:hAnsi="Wingdings" w:cs="Wingdings" w:hint="default"/>
      </w:rPr>
    </w:lvl>
  </w:abstractNum>
  <w:num w:numId="1" w16cid:durableId="299269233">
    <w:abstractNumId w:val="0"/>
  </w:num>
  <w:num w:numId="2" w16cid:durableId="908613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40"/>
    <w:rsid w:val="000537C5"/>
    <w:rsid w:val="00056562"/>
    <w:rsid w:val="00063BAF"/>
    <w:rsid w:val="00074406"/>
    <w:rsid w:val="00080040"/>
    <w:rsid w:val="00096F75"/>
    <w:rsid w:val="000C043E"/>
    <w:rsid w:val="00131FC3"/>
    <w:rsid w:val="00140557"/>
    <w:rsid w:val="001507ED"/>
    <w:rsid w:val="0015170A"/>
    <w:rsid w:val="001654E7"/>
    <w:rsid w:val="00173AC0"/>
    <w:rsid w:val="00187E98"/>
    <w:rsid w:val="00192B8B"/>
    <w:rsid w:val="001A4395"/>
    <w:rsid w:val="001F16DA"/>
    <w:rsid w:val="001F47B7"/>
    <w:rsid w:val="001F5123"/>
    <w:rsid w:val="002345A7"/>
    <w:rsid w:val="0023699C"/>
    <w:rsid w:val="002525D9"/>
    <w:rsid w:val="00276DC6"/>
    <w:rsid w:val="002B1C5B"/>
    <w:rsid w:val="00330F90"/>
    <w:rsid w:val="003546BA"/>
    <w:rsid w:val="00381308"/>
    <w:rsid w:val="003924E3"/>
    <w:rsid w:val="003941B5"/>
    <w:rsid w:val="003A0400"/>
    <w:rsid w:val="003A6B79"/>
    <w:rsid w:val="003B65D7"/>
    <w:rsid w:val="00413B49"/>
    <w:rsid w:val="00413DAB"/>
    <w:rsid w:val="00424136"/>
    <w:rsid w:val="00435C48"/>
    <w:rsid w:val="004460D2"/>
    <w:rsid w:val="00452250"/>
    <w:rsid w:val="0046305A"/>
    <w:rsid w:val="00472619"/>
    <w:rsid w:val="00493B6D"/>
    <w:rsid w:val="00497A4E"/>
    <w:rsid w:val="004A32D4"/>
    <w:rsid w:val="004D020E"/>
    <w:rsid w:val="004D10AA"/>
    <w:rsid w:val="004F744F"/>
    <w:rsid w:val="005608DF"/>
    <w:rsid w:val="005A28EE"/>
    <w:rsid w:val="005C332E"/>
    <w:rsid w:val="005F4A36"/>
    <w:rsid w:val="006434ED"/>
    <w:rsid w:val="0068554D"/>
    <w:rsid w:val="00693CE6"/>
    <w:rsid w:val="006D4C33"/>
    <w:rsid w:val="006F6E3F"/>
    <w:rsid w:val="00722C40"/>
    <w:rsid w:val="007265BE"/>
    <w:rsid w:val="007271C3"/>
    <w:rsid w:val="00754A71"/>
    <w:rsid w:val="00773D57"/>
    <w:rsid w:val="007879A5"/>
    <w:rsid w:val="007B1AE7"/>
    <w:rsid w:val="007B70B1"/>
    <w:rsid w:val="007D279D"/>
    <w:rsid w:val="00800021"/>
    <w:rsid w:val="00821C9F"/>
    <w:rsid w:val="008A02D1"/>
    <w:rsid w:val="008D50EF"/>
    <w:rsid w:val="008E3AA3"/>
    <w:rsid w:val="00946CC2"/>
    <w:rsid w:val="00990C96"/>
    <w:rsid w:val="00992614"/>
    <w:rsid w:val="00996022"/>
    <w:rsid w:val="009C2A42"/>
    <w:rsid w:val="009E3435"/>
    <w:rsid w:val="009E7DBB"/>
    <w:rsid w:val="00A1298A"/>
    <w:rsid w:val="00A26814"/>
    <w:rsid w:val="00A35EBB"/>
    <w:rsid w:val="00A36550"/>
    <w:rsid w:val="00A57099"/>
    <w:rsid w:val="00A82DA4"/>
    <w:rsid w:val="00A85DFE"/>
    <w:rsid w:val="00A9047D"/>
    <w:rsid w:val="00B55B80"/>
    <w:rsid w:val="00B779D4"/>
    <w:rsid w:val="00B86521"/>
    <w:rsid w:val="00C4718E"/>
    <w:rsid w:val="00C844B2"/>
    <w:rsid w:val="00CB5A9A"/>
    <w:rsid w:val="00CC3387"/>
    <w:rsid w:val="00CC78F4"/>
    <w:rsid w:val="00D1233C"/>
    <w:rsid w:val="00D7737D"/>
    <w:rsid w:val="00D97A0E"/>
    <w:rsid w:val="00DA33D5"/>
    <w:rsid w:val="00DB1B92"/>
    <w:rsid w:val="00DC3594"/>
    <w:rsid w:val="00DE0315"/>
    <w:rsid w:val="00E0466B"/>
    <w:rsid w:val="00E602E9"/>
    <w:rsid w:val="00E755E1"/>
    <w:rsid w:val="00EB1F6D"/>
    <w:rsid w:val="00EB2CC8"/>
    <w:rsid w:val="00EB5C22"/>
    <w:rsid w:val="00ED2F74"/>
    <w:rsid w:val="00ED41C3"/>
    <w:rsid w:val="00EE3E58"/>
    <w:rsid w:val="00EF0AB3"/>
    <w:rsid w:val="00F36E3B"/>
    <w:rsid w:val="00F472F0"/>
    <w:rsid w:val="00F6473D"/>
    <w:rsid w:val="00F67EB6"/>
    <w:rsid w:val="00FF175B"/>
    <w:rsid w:val="00FF7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6368C7"/>
  <w15:docId w15:val="{CA66AED7-AC7C-4031-B69F-6E514DF8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47B7"/>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5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uiPriority w:val="99"/>
    <w:rsid w:val="000537C5"/>
  </w:style>
  <w:style w:type="character" w:customStyle="1" w:styleId="rvts9">
    <w:name w:val="rvts9"/>
    <w:basedOn w:val="a0"/>
    <w:uiPriority w:val="99"/>
    <w:rsid w:val="000537C5"/>
  </w:style>
  <w:style w:type="character" w:customStyle="1" w:styleId="rvts37">
    <w:name w:val="rvts37"/>
    <w:basedOn w:val="a0"/>
    <w:uiPriority w:val="99"/>
    <w:rsid w:val="000537C5"/>
  </w:style>
  <w:style w:type="character" w:styleId="a4">
    <w:name w:val="Hyperlink"/>
    <w:basedOn w:val="a0"/>
    <w:uiPriority w:val="99"/>
    <w:rsid w:val="00A1298A"/>
    <w:rPr>
      <w:color w:val="0000FF"/>
      <w:u w:val="single"/>
    </w:rPr>
  </w:style>
  <w:style w:type="paragraph" w:customStyle="1" w:styleId="Default">
    <w:name w:val="Default"/>
    <w:uiPriority w:val="99"/>
    <w:rsid w:val="003A0400"/>
    <w:pPr>
      <w:autoSpaceDE w:val="0"/>
      <w:autoSpaceDN w:val="0"/>
      <w:adjustRightInd w:val="0"/>
    </w:pPr>
    <w:rPr>
      <w:rFonts w:cs="Calibri"/>
      <w:color w:val="000000"/>
      <w:sz w:val="24"/>
      <w:szCs w:val="24"/>
      <w:lang w:eastAsia="en-US"/>
    </w:rPr>
  </w:style>
  <w:style w:type="paragraph" w:styleId="a5">
    <w:name w:val="Balloon Text"/>
    <w:basedOn w:val="a"/>
    <w:link w:val="a6"/>
    <w:uiPriority w:val="99"/>
    <w:semiHidden/>
    <w:rsid w:val="00A26814"/>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locked/>
    <w:rsid w:val="00A268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269206">
      <w:marLeft w:val="0"/>
      <w:marRight w:val="0"/>
      <w:marTop w:val="0"/>
      <w:marBottom w:val="0"/>
      <w:divBdr>
        <w:top w:val="none" w:sz="0" w:space="0" w:color="auto"/>
        <w:left w:val="none" w:sz="0" w:space="0" w:color="auto"/>
        <w:bottom w:val="none" w:sz="0" w:space="0" w:color="auto"/>
        <w:right w:val="none" w:sz="0" w:space="0" w:color="auto"/>
      </w:divBdr>
    </w:div>
    <w:div w:id="9822692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1128</Words>
  <Characters>6435</Characters>
  <Application>Microsoft Office Word</Application>
  <DocSecurity>0</DocSecurity>
  <Lines>53</Lines>
  <Paragraphs>15</Paragraphs>
  <ScaleCrop>false</ScaleCrop>
  <Company>SPecialiST RePack</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Pavlo Mazur</cp:lastModifiedBy>
  <cp:revision>2</cp:revision>
  <cp:lastPrinted>2025-03-12T09:25:00Z</cp:lastPrinted>
  <dcterms:created xsi:type="dcterms:W3CDTF">2025-03-12T12:41:00Z</dcterms:created>
  <dcterms:modified xsi:type="dcterms:W3CDTF">2025-03-12T12:41:00Z</dcterms:modified>
</cp:coreProperties>
</file>